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21" w:rsidRPr="007A7B4C" w:rsidRDefault="00064EA2" w:rsidP="00064EA2">
      <w:pPr>
        <w:jc w:val="center"/>
        <w:rPr>
          <w:rFonts w:ascii="Times New Roman" w:hAnsi="Times New Roman" w:cs="Times New Roman"/>
          <w:b/>
          <w:sz w:val="24"/>
          <w:szCs w:val="24"/>
          <w:u w:val="single"/>
        </w:rPr>
      </w:pPr>
      <w:r w:rsidRPr="007A7B4C">
        <w:rPr>
          <w:rFonts w:ascii="Times New Roman" w:hAnsi="Times New Roman" w:cs="Times New Roman"/>
          <w:b/>
          <w:sz w:val="24"/>
          <w:szCs w:val="24"/>
          <w:u w:val="single"/>
        </w:rPr>
        <w:t>КОНСУЛЬТАЦИЯ ДЛЯ РОДИТЕЛЕЙ</w:t>
      </w:r>
    </w:p>
    <w:p w:rsidR="00064EA2" w:rsidRPr="007A7B4C" w:rsidRDefault="00064EA2" w:rsidP="00064EA2">
      <w:pPr>
        <w:jc w:val="center"/>
        <w:rPr>
          <w:rFonts w:ascii="Times New Roman" w:hAnsi="Times New Roman" w:cs="Times New Roman"/>
          <w:b/>
          <w:sz w:val="32"/>
          <w:szCs w:val="24"/>
        </w:rPr>
      </w:pPr>
      <w:r w:rsidRPr="007A7B4C">
        <w:rPr>
          <w:rFonts w:ascii="Times New Roman" w:hAnsi="Times New Roman" w:cs="Times New Roman"/>
          <w:b/>
          <w:sz w:val="32"/>
          <w:szCs w:val="24"/>
        </w:rPr>
        <w:t>«ИГРУШКИ ДЕТЯМ НЕ ИГРУШКИ»</w:t>
      </w:r>
    </w:p>
    <w:p w:rsidR="00064EA2" w:rsidRPr="00AB4115" w:rsidRDefault="00064EA2" w:rsidP="00064EA2">
      <w:pPr>
        <w:spacing w:after="0"/>
        <w:jc w:val="center"/>
        <w:rPr>
          <w:rFonts w:ascii="Times New Roman" w:hAnsi="Times New Roman" w:cs="Times New Roman"/>
          <w:sz w:val="24"/>
          <w:szCs w:val="24"/>
        </w:rPr>
      </w:pPr>
      <w:r w:rsidRPr="00AB4115">
        <w:rPr>
          <w:rFonts w:ascii="Times New Roman" w:hAnsi="Times New Roman" w:cs="Times New Roman"/>
          <w:sz w:val="24"/>
          <w:szCs w:val="24"/>
        </w:rPr>
        <w:t>УВАЖАЕМЫЕ РОДИТЕЛИ!</w:t>
      </w:r>
    </w:p>
    <w:p w:rsidR="00064EA2" w:rsidRPr="00AB4115" w:rsidRDefault="00064EA2" w:rsidP="00064EA2">
      <w:pPr>
        <w:spacing w:after="0"/>
        <w:jc w:val="center"/>
        <w:rPr>
          <w:rFonts w:ascii="Times New Roman" w:hAnsi="Times New Roman" w:cs="Times New Roman"/>
          <w:sz w:val="24"/>
          <w:szCs w:val="24"/>
        </w:rPr>
      </w:pPr>
      <w:r w:rsidRPr="00AB4115">
        <w:rPr>
          <w:rFonts w:ascii="Times New Roman" w:hAnsi="Times New Roman" w:cs="Times New Roman"/>
          <w:sz w:val="24"/>
          <w:szCs w:val="24"/>
        </w:rPr>
        <w:t xml:space="preserve">Прочитайте внимательно данную памятку. </w:t>
      </w:r>
    </w:p>
    <w:p w:rsidR="00064EA2" w:rsidRPr="00AB4115" w:rsidRDefault="00064EA2" w:rsidP="00064EA2">
      <w:pPr>
        <w:spacing w:after="0"/>
        <w:jc w:val="center"/>
        <w:rPr>
          <w:rFonts w:ascii="Times New Roman" w:hAnsi="Times New Roman" w:cs="Times New Roman"/>
          <w:sz w:val="24"/>
          <w:szCs w:val="24"/>
        </w:rPr>
      </w:pPr>
      <w:r w:rsidRPr="00AB4115">
        <w:rPr>
          <w:rFonts w:ascii="Times New Roman" w:hAnsi="Times New Roman" w:cs="Times New Roman"/>
          <w:sz w:val="24"/>
          <w:szCs w:val="24"/>
        </w:rPr>
        <w:t>Соблюдение простых правил поможет сохранить жизнь и здоровье Вашего ребенка.</w:t>
      </w:r>
    </w:p>
    <w:p w:rsidR="00064EA2" w:rsidRPr="00064EA2" w:rsidRDefault="00AB4115" w:rsidP="00064EA2">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4409440</wp:posOffset>
            </wp:positionH>
            <wp:positionV relativeFrom="paragraph">
              <wp:posOffset>151765</wp:posOffset>
            </wp:positionV>
            <wp:extent cx="2557780" cy="1745615"/>
            <wp:effectExtent l="19050" t="0" r="0" b="0"/>
            <wp:wrapThrough wrapText="bothSides">
              <wp:wrapPolygon edited="0">
                <wp:start x="-161" y="0"/>
                <wp:lineTo x="-161" y="21451"/>
                <wp:lineTo x="21557" y="21451"/>
                <wp:lineTo x="21557" y="0"/>
                <wp:lineTo x="-161" y="0"/>
              </wp:wrapPolygon>
            </wp:wrapThrough>
            <wp:docPr id="5" name="Рисунок 7" descr="https://content.schools.by/spc-shklov/photos/shutterstock_170288741_OUTLET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tent.schools.by/spc-shklov/photos/shutterstock_170288741_OUTLETSAFETY.jpg"/>
                    <pic:cNvPicPr>
                      <a:picLocks noChangeAspect="1" noChangeArrowheads="1"/>
                    </pic:cNvPicPr>
                  </pic:nvPicPr>
                  <pic:blipFill>
                    <a:blip r:embed="rId5" cstate="print"/>
                    <a:srcRect/>
                    <a:stretch>
                      <a:fillRect/>
                    </a:stretch>
                  </pic:blipFill>
                  <pic:spPr bwMode="auto">
                    <a:xfrm>
                      <a:off x="0" y="0"/>
                      <a:ext cx="2557780" cy="1745615"/>
                    </a:xfrm>
                    <a:prstGeom prst="rect">
                      <a:avLst/>
                    </a:prstGeom>
                    <a:noFill/>
                    <a:ln w="9525">
                      <a:noFill/>
                      <a:miter lim="800000"/>
                      <a:headEnd/>
                      <a:tailEnd/>
                    </a:ln>
                  </pic:spPr>
                </pic:pic>
              </a:graphicData>
            </a:graphic>
          </wp:anchor>
        </w:drawing>
      </w:r>
    </w:p>
    <w:p w:rsidR="00064EA2" w:rsidRPr="00AB4115" w:rsidRDefault="00064EA2" w:rsidP="00E1319A">
      <w:pPr>
        <w:spacing w:after="0"/>
        <w:ind w:firstLine="567"/>
        <w:jc w:val="both"/>
        <w:rPr>
          <w:rFonts w:ascii="Times New Roman" w:hAnsi="Times New Roman" w:cs="Times New Roman"/>
          <w:sz w:val="24"/>
        </w:rPr>
      </w:pPr>
      <w:r w:rsidRPr="00AB4115">
        <w:rPr>
          <w:rFonts w:ascii="Times New Roman" w:hAnsi="Times New Roman" w:cs="Times New Roman"/>
          <w:sz w:val="24"/>
        </w:rPr>
        <w:t xml:space="preserve">Маленькому человеку неведомо чувство опасности, оно приходит с возрастом и опытом. Чем младше ребенок, тем больше ему хочется все попробовать «на язык». Его привлекает все новое, яркое, цветное. Как только ребенок встает на ножки, возникает желание достать, дотянуться до новых предметов, которые могут быть расположены выше уровня его роста. Малыш – это чрезвычайно любопытный исследователь, не знакомый с чувством страха и опасности. </w:t>
      </w:r>
    </w:p>
    <w:p w:rsidR="00064EA2" w:rsidRPr="00AB4115" w:rsidRDefault="00064EA2" w:rsidP="00AB4115">
      <w:pPr>
        <w:spacing w:after="0"/>
        <w:ind w:firstLine="567"/>
        <w:jc w:val="both"/>
        <w:rPr>
          <w:rFonts w:ascii="Times New Roman" w:hAnsi="Times New Roman" w:cs="Times New Roman"/>
          <w:sz w:val="24"/>
        </w:rPr>
      </w:pPr>
      <w:r w:rsidRPr="00AB4115">
        <w:rPr>
          <w:rFonts w:ascii="Times New Roman" w:hAnsi="Times New Roman" w:cs="Times New Roman"/>
          <w:sz w:val="24"/>
        </w:rPr>
        <w:t xml:space="preserve">В обычной квартире таится множество небезопасных для ребенка предметов и ситуаций. </w:t>
      </w:r>
      <w:proofErr w:type="gramStart"/>
      <w:r w:rsidRPr="00AB4115">
        <w:rPr>
          <w:rFonts w:ascii="Times New Roman" w:hAnsi="Times New Roman" w:cs="Times New Roman"/>
          <w:sz w:val="24"/>
        </w:rPr>
        <w:t xml:space="preserve">Это бытовая химия, медикаменты, режущие и колющие предметы (ножницы, пилочки, ножи и т.п.), обжигающие жидкости (щелочи, кислоты), мелкие детали, особенно детских игрушек и конструкторов, горячий чайник, стаканы с горячим чаем, кипятком. </w:t>
      </w:r>
      <w:proofErr w:type="gramEnd"/>
    </w:p>
    <w:p w:rsidR="00A05E96" w:rsidRPr="00AB4115" w:rsidRDefault="00E1319A" w:rsidP="00AB4115">
      <w:pPr>
        <w:spacing w:after="0"/>
        <w:ind w:firstLine="567"/>
        <w:jc w:val="both"/>
        <w:rPr>
          <w:rFonts w:ascii="Times New Roman" w:hAnsi="Times New Roman" w:cs="Times New Roman"/>
          <w:sz w:val="24"/>
        </w:rPr>
      </w:pPr>
      <w:r w:rsidRPr="00AB4115">
        <w:rPr>
          <w:rFonts w:ascii="Times New Roman" w:hAnsi="Times New Roman" w:cs="Times New Roman"/>
          <w:sz w:val="24"/>
        </w:rPr>
        <w:t xml:space="preserve">Обеспечение безопасности </w:t>
      </w:r>
      <w:r w:rsidR="00A05E96" w:rsidRPr="00AB4115">
        <w:rPr>
          <w:rFonts w:ascii="Times New Roman" w:hAnsi="Times New Roman" w:cs="Times New Roman"/>
          <w:sz w:val="24"/>
        </w:rPr>
        <w:t xml:space="preserve">ребёнка дома – это комплекс мер предосторожности, который включает в себя безопасность всех составляющих вашего дома (кухни, ванной комнаты, спальни, зала). Ребенок-дошкольник должен находиться под присмотром взрослых (родителей, воспитателя, няни). Не оставляйте ребенка дома одного на длительное время! </w:t>
      </w:r>
    </w:p>
    <w:p w:rsidR="00A05E96" w:rsidRPr="00AB4115" w:rsidRDefault="00AB4115" w:rsidP="00AB4115">
      <w:pPr>
        <w:spacing w:after="0"/>
        <w:jc w:val="both"/>
        <w:rPr>
          <w:rFonts w:ascii="Times New Roman" w:hAnsi="Times New Roman" w:cs="Times New Roman"/>
          <w:b/>
          <w:i/>
          <w:sz w:val="24"/>
        </w:rPr>
      </w:pPr>
      <w:r w:rsidRPr="00AB4115">
        <w:rPr>
          <w:rFonts w:ascii="Times New Roman" w:hAnsi="Times New Roman" w:cs="Times New Roman"/>
          <w:b/>
          <w:i/>
          <w:noProof/>
          <w:sz w:val="24"/>
          <w:lang w:eastAsia="ru-RU"/>
        </w:rPr>
        <w:drawing>
          <wp:anchor distT="0" distB="0" distL="114300" distR="114300" simplePos="0" relativeHeight="251658240" behindDoc="0" locked="0" layoutInCell="1" allowOverlap="1">
            <wp:simplePos x="0" y="0"/>
            <wp:positionH relativeFrom="column">
              <wp:posOffset>46355</wp:posOffset>
            </wp:positionH>
            <wp:positionV relativeFrom="paragraph">
              <wp:posOffset>11430</wp:posOffset>
            </wp:positionV>
            <wp:extent cx="2322195" cy="1551305"/>
            <wp:effectExtent l="19050" t="0" r="1905" b="0"/>
            <wp:wrapThrough wrapText="bothSides">
              <wp:wrapPolygon edited="0">
                <wp:start x="-177" y="0"/>
                <wp:lineTo x="-177" y="21220"/>
                <wp:lineTo x="21618" y="21220"/>
                <wp:lineTo x="21618" y="0"/>
                <wp:lineTo x="-177" y="0"/>
              </wp:wrapPolygon>
            </wp:wrapThrough>
            <wp:docPr id="2" name="Рисунок 1" descr="https://avatars.mds.yandex.net/get-zen_doc/163667/pub_5cb6d3bb9abb9f00b0967c4e_5cb6d406e2a3ad00b2465a4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63667/pub_5cb6d3bb9abb9f00b0967c4e_5cb6d406e2a3ad00b2465a4b/scale_1200"/>
                    <pic:cNvPicPr>
                      <a:picLocks noChangeAspect="1" noChangeArrowheads="1"/>
                    </pic:cNvPicPr>
                  </pic:nvPicPr>
                  <pic:blipFill>
                    <a:blip r:embed="rId6" cstate="print"/>
                    <a:srcRect/>
                    <a:stretch>
                      <a:fillRect/>
                    </a:stretch>
                  </pic:blipFill>
                  <pic:spPr bwMode="auto">
                    <a:xfrm>
                      <a:off x="0" y="0"/>
                      <a:ext cx="2322195" cy="1551305"/>
                    </a:xfrm>
                    <a:prstGeom prst="rect">
                      <a:avLst/>
                    </a:prstGeom>
                    <a:noFill/>
                    <a:ln w="9525">
                      <a:noFill/>
                      <a:miter lim="800000"/>
                      <a:headEnd/>
                      <a:tailEnd/>
                    </a:ln>
                  </pic:spPr>
                </pic:pic>
              </a:graphicData>
            </a:graphic>
          </wp:anchor>
        </w:drawing>
      </w:r>
      <w:r w:rsidR="00A05E96" w:rsidRPr="00AB4115">
        <w:rPr>
          <w:rFonts w:ascii="Times New Roman" w:hAnsi="Times New Roman" w:cs="Times New Roman"/>
          <w:b/>
          <w:i/>
          <w:sz w:val="24"/>
        </w:rPr>
        <w:t>Оставляя ребенка одного дома:</w:t>
      </w:r>
    </w:p>
    <w:p w:rsidR="00A05E96" w:rsidRPr="00AB4115" w:rsidRDefault="00A05E96" w:rsidP="00AB4115">
      <w:pPr>
        <w:pStyle w:val="a3"/>
        <w:numPr>
          <w:ilvl w:val="0"/>
          <w:numId w:val="1"/>
        </w:numPr>
        <w:ind w:firstLine="0"/>
        <w:jc w:val="both"/>
        <w:rPr>
          <w:rFonts w:ascii="Times New Roman" w:hAnsi="Times New Roman" w:cs="Times New Roman"/>
          <w:sz w:val="24"/>
        </w:rPr>
      </w:pPr>
      <w:r w:rsidRPr="00AB4115">
        <w:rPr>
          <w:rFonts w:ascii="Times New Roman" w:hAnsi="Times New Roman" w:cs="Times New Roman"/>
          <w:sz w:val="24"/>
        </w:rPr>
        <w:t>Проведите с ним профилактическую беседу, объясните, какие из окружающих его предметов способны причинить ему травму, пользование какими приборами для него категорически запрещено.</w:t>
      </w:r>
    </w:p>
    <w:p w:rsidR="00A05E96" w:rsidRPr="00AB4115" w:rsidRDefault="00A05E96" w:rsidP="00AB4115">
      <w:pPr>
        <w:pStyle w:val="a3"/>
        <w:numPr>
          <w:ilvl w:val="0"/>
          <w:numId w:val="1"/>
        </w:numPr>
        <w:ind w:firstLine="0"/>
        <w:jc w:val="both"/>
        <w:rPr>
          <w:rFonts w:ascii="Times New Roman" w:hAnsi="Times New Roman" w:cs="Times New Roman"/>
          <w:sz w:val="24"/>
        </w:rPr>
      </w:pPr>
      <w:r w:rsidRPr="00AB4115">
        <w:rPr>
          <w:rFonts w:ascii="Times New Roman" w:hAnsi="Times New Roman" w:cs="Times New Roman"/>
          <w:sz w:val="24"/>
        </w:rPr>
        <w:t>Займите ребенка безопасными играми.</w:t>
      </w:r>
    </w:p>
    <w:p w:rsidR="00A05E96" w:rsidRPr="00AB4115" w:rsidRDefault="00A05E96" w:rsidP="00AB4115">
      <w:pPr>
        <w:pStyle w:val="a3"/>
        <w:numPr>
          <w:ilvl w:val="0"/>
          <w:numId w:val="1"/>
        </w:numPr>
        <w:ind w:firstLine="0"/>
        <w:jc w:val="both"/>
        <w:rPr>
          <w:rFonts w:ascii="Times New Roman" w:hAnsi="Times New Roman" w:cs="Times New Roman"/>
          <w:sz w:val="24"/>
        </w:rPr>
      </w:pPr>
      <w:r w:rsidRPr="00AB4115">
        <w:rPr>
          <w:rFonts w:ascii="Times New Roman" w:hAnsi="Times New Roman" w:cs="Times New Roman"/>
          <w:sz w:val="24"/>
        </w:rPr>
        <w:t>Закройте окна и выходы на балконы, при необходимости открытыми можно оставить форточки и фрамуги.</w:t>
      </w:r>
    </w:p>
    <w:p w:rsidR="00A05E96" w:rsidRPr="00AB4115" w:rsidRDefault="00A05E96" w:rsidP="00AB4115">
      <w:pPr>
        <w:pStyle w:val="a3"/>
        <w:numPr>
          <w:ilvl w:val="0"/>
          <w:numId w:val="1"/>
        </w:numPr>
        <w:tabs>
          <w:tab w:val="left" w:pos="0"/>
        </w:tabs>
        <w:ind w:left="0" w:firstLine="0"/>
        <w:jc w:val="both"/>
        <w:rPr>
          <w:rFonts w:ascii="Times New Roman" w:hAnsi="Times New Roman" w:cs="Times New Roman"/>
          <w:sz w:val="24"/>
        </w:rPr>
      </w:pPr>
      <w:r w:rsidRPr="00AB4115">
        <w:rPr>
          <w:rFonts w:ascii="Times New Roman" w:hAnsi="Times New Roman" w:cs="Times New Roman"/>
          <w:sz w:val="24"/>
        </w:rPr>
        <w:t>Перекройте газовый вентиль на трубе.</w:t>
      </w:r>
    </w:p>
    <w:p w:rsidR="00A05E96" w:rsidRPr="00AB4115" w:rsidRDefault="00A05E96" w:rsidP="00AB4115">
      <w:pPr>
        <w:pStyle w:val="a3"/>
        <w:numPr>
          <w:ilvl w:val="0"/>
          <w:numId w:val="1"/>
        </w:numPr>
        <w:tabs>
          <w:tab w:val="left" w:pos="0"/>
        </w:tabs>
        <w:ind w:left="0" w:firstLine="0"/>
        <w:jc w:val="both"/>
        <w:rPr>
          <w:rFonts w:ascii="Times New Roman" w:hAnsi="Times New Roman" w:cs="Times New Roman"/>
          <w:sz w:val="24"/>
        </w:rPr>
      </w:pPr>
      <w:r w:rsidRPr="00AB4115">
        <w:rPr>
          <w:rFonts w:ascii="Times New Roman" w:hAnsi="Times New Roman" w:cs="Times New Roman"/>
          <w:sz w:val="24"/>
        </w:rPr>
        <w:t>Уберите с плиты кастрюли и чайники с горячей водой – опрокинув их, ребенок может получить ожоги.</w:t>
      </w:r>
    </w:p>
    <w:p w:rsidR="00A05E96" w:rsidRPr="00AB4115" w:rsidRDefault="00AB4115" w:rsidP="00AB4115">
      <w:pPr>
        <w:pStyle w:val="a3"/>
        <w:numPr>
          <w:ilvl w:val="0"/>
          <w:numId w:val="1"/>
        </w:numPr>
        <w:tabs>
          <w:tab w:val="left" w:pos="0"/>
        </w:tabs>
        <w:ind w:left="0" w:firstLine="0"/>
        <w:jc w:val="both"/>
        <w:rPr>
          <w:rFonts w:ascii="Times New Roman" w:hAnsi="Times New Roman" w:cs="Times New Roman"/>
          <w:sz w:val="24"/>
        </w:rPr>
      </w:pPr>
      <w:r w:rsidRPr="00AB4115">
        <w:rPr>
          <w:rFonts w:ascii="Times New Roman" w:hAnsi="Times New Roman" w:cs="Times New Roman"/>
          <w:noProof/>
          <w:sz w:val="24"/>
          <w:lang w:eastAsia="ru-RU"/>
        </w:rPr>
        <w:drawing>
          <wp:anchor distT="0" distB="0" distL="114300" distR="114300" simplePos="0" relativeHeight="251659264" behindDoc="0" locked="0" layoutInCell="1" allowOverlap="1">
            <wp:simplePos x="0" y="0"/>
            <wp:positionH relativeFrom="column">
              <wp:posOffset>4410710</wp:posOffset>
            </wp:positionH>
            <wp:positionV relativeFrom="paragraph">
              <wp:posOffset>593725</wp:posOffset>
            </wp:positionV>
            <wp:extent cx="2404110" cy="1606550"/>
            <wp:effectExtent l="19050" t="0" r="0" b="0"/>
            <wp:wrapThrough wrapText="bothSides">
              <wp:wrapPolygon edited="0">
                <wp:start x="-171" y="0"/>
                <wp:lineTo x="-171" y="21258"/>
                <wp:lineTo x="21566" y="21258"/>
                <wp:lineTo x="21566" y="0"/>
                <wp:lineTo x="-171" y="0"/>
              </wp:wrapPolygon>
            </wp:wrapThrough>
            <wp:docPr id="3" name="Рисунок 4" descr="http://i.mycdn.me/i?r=AzEPZsRbOZEKgBhR0XGMT1RkPKUcgUVt43CTGY8xiAxtQ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ycdn.me/i?r=AzEPZsRbOZEKgBhR0XGMT1RkPKUcgUVt43CTGY8xiAxtQaaKTM5SRkZCeTgDn6uOyic"/>
                    <pic:cNvPicPr>
                      <a:picLocks noChangeAspect="1" noChangeArrowheads="1"/>
                    </pic:cNvPicPr>
                  </pic:nvPicPr>
                  <pic:blipFill>
                    <a:blip r:embed="rId7" cstate="print"/>
                    <a:srcRect/>
                    <a:stretch>
                      <a:fillRect/>
                    </a:stretch>
                  </pic:blipFill>
                  <pic:spPr bwMode="auto">
                    <a:xfrm>
                      <a:off x="0" y="0"/>
                      <a:ext cx="2404110" cy="1606550"/>
                    </a:xfrm>
                    <a:prstGeom prst="rect">
                      <a:avLst/>
                    </a:prstGeom>
                    <a:noFill/>
                    <a:ln w="9525">
                      <a:noFill/>
                      <a:miter lim="800000"/>
                      <a:headEnd/>
                      <a:tailEnd/>
                    </a:ln>
                  </pic:spPr>
                </pic:pic>
              </a:graphicData>
            </a:graphic>
          </wp:anchor>
        </w:drawing>
      </w:r>
      <w:r w:rsidR="00A05E96" w:rsidRPr="00AB4115">
        <w:rPr>
          <w:rFonts w:ascii="Times New Roman" w:hAnsi="Times New Roman" w:cs="Times New Roman"/>
          <w:sz w:val="24"/>
        </w:rPr>
        <w:t>Проверьте правильность размещения игрушек, они не должны находиться на высоте, превышающей рост ребенка, так как ребенок, пытаясь достать игрушку со шкафа, может получить травму при падении.</w:t>
      </w:r>
    </w:p>
    <w:p w:rsidR="00A05E96" w:rsidRPr="00AB4115" w:rsidRDefault="00A05E96" w:rsidP="00AB4115">
      <w:pPr>
        <w:pStyle w:val="a3"/>
        <w:numPr>
          <w:ilvl w:val="0"/>
          <w:numId w:val="1"/>
        </w:numPr>
        <w:tabs>
          <w:tab w:val="left" w:pos="0"/>
        </w:tabs>
        <w:ind w:left="0" w:firstLine="0"/>
        <w:jc w:val="both"/>
        <w:rPr>
          <w:rFonts w:ascii="Times New Roman" w:hAnsi="Times New Roman" w:cs="Times New Roman"/>
          <w:sz w:val="24"/>
        </w:rPr>
      </w:pPr>
      <w:r w:rsidRPr="00AB4115">
        <w:rPr>
          <w:rFonts w:ascii="Times New Roman" w:hAnsi="Times New Roman" w:cs="Times New Roman"/>
          <w:sz w:val="24"/>
        </w:rPr>
        <w:t>Выключите и по возможности изолируйте от ребенка все электроприборы, представляющие для него опасность.</w:t>
      </w:r>
    </w:p>
    <w:p w:rsidR="00CB0ACB" w:rsidRPr="00AB4115" w:rsidRDefault="00A05E96" w:rsidP="00AB4115">
      <w:pPr>
        <w:pStyle w:val="a3"/>
        <w:numPr>
          <w:ilvl w:val="0"/>
          <w:numId w:val="1"/>
        </w:numPr>
        <w:tabs>
          <w:tab w:val="left" w:pos="0"/>
        </w:tabs>
        <w:ind w:left="0" w:firstLine="0"/>
        <w:jc w:val="both"/>
        <w:rPr>
          <w:rFonts w:ascii="Times New Roman" w:hAnsi="Times New Roman" w:cs="Times New Roman"/>
          <w:sz w:val="24"/>
        </w:rPr>
      </w:pPr>
      <w:r w:rsidRPr="00AB4115">
        <w:rPr>
          <w:rFonts w:ascii="Times New Roman" w:hAnsi="Times New Roman" w:cs="Times New Roman"/>
          <w:sz w:val="24"/>
        </w:rPr>
        <w:t>Изолируйте от ребенка спички, острые, легко бьющиеся и легковоспламеняющиеся предметы.</w:t>
      </w:r>
      <w:r w:rsidR="00AB4115" w:rsidRPr="00AB4115">
        <w:rPr>
          <w:noProof/>
          <w:sz w:val="24"/>
          <w:lang w:eastAsia="ru-RU"/>
        </w:rPr>
        <w:t xml:space="preserve"> </w:t>
      </w:r>
    </w:p>
    <w:p w:rsidR="00CB0ACB" w:rsidRPr="00AB4115" w:rsidRDefault="00CB0ACB" w:rsidP="00AB4115">
      <w:pPr>
        <w:pStyle w:val="a3"/>
        <w:numPr>
          <w:ilvl w:val="0"/>
          <w:numId w:val="1"/>
        </w:numPr>
        <w:tabs>
          <w:tab w:val="left" w:pos="0"/>
        </w:tabs>
        <w:ind w:left="0" w:firstLine="0"/>
        <w:jc w:val="both"/>
        <w:rPr>
          <w:rFonts w:ascii="Times New Roman" w:hAnsi="Times New Roman" w:cs="Times New Roman"/>
          <w:sz w:val="24"/>
        </w:rPr>
      </w:pPr>
      <w:r w:rsidRPr="00AB4115">
        <w:rPr>
          <w:rFonts w:ascii="Times New Roman" w:hAnsi="Times New Roman" w:cs="Times New Roman"/>
          <w:sz w:val="24"/>
        </w:rPr>
        <w:t xml:space="preserve">Изолируйте от ребенка лекарства и медицинские препараты (таблетки, растворы, мази), средства для мытья посуды и уборки помещения. Они могут вызвать раздражение слизистой глаз, ожоги кожи, отравление. </w:t>
      </w:r>
    </w:p>
    <w:p w:rsidR="00AB4115" w:rsidRDefault="00AB4115" w:rsidP="00AB4115">
      <w:pPr>
        <w:pStyle w:val="a3"/>
        <w:ind w:left="0" w:firstLine="567"/>
        <w:jc w:val="center"/>
        <w:rPr>
          <w:rFonts w:ascii="Times New Roman" w:hAnsi="Times New Roman" w:cs="Times New Roman"/>
          <w:b/>
          <w:sz w:val="24"/>
        </w:rPr>
      </w:pPr>
    </w:p>
    <w:p w:rsidR="00095F57" w:rsidRPr="007A7B4C" w:rsidRDefault="00B82999" w:rsidP="00AB4115">
      <w:pPr>
        <w:pStyle w:val="a3"/>
        <w:ind w:left="0"/>
        <w:jc w:val="center"/>
        <w:rPr>
          <w:b/>
          <w:sz w:val="24"/>
        </w:rPr>
      </w:pPr>
      <w:r w:rsidRPr="007A7B4C">
        <w:rPr>
          <w:rFonts w:ascii="Times New Roman" w:hAnsi="Times New Roman" w:cs="Times New Roman"/>
          <w:b/>
          <w:sz w:val="24"/>
        </w:rPr>
        <w:t>Следите за тем, чтобы ваш ребенок был под присмотром и вместе с вами познавал мир через окружающие его предметы, а не самостоятельно,</w:t>
      </w:r>
      <w:r w:rsidR="00AB4115" w:rsidRPr="007A7B4C">
        <w:rPr>
          <w:rFonts w:ascii="Times New Roman" w:hAnsi="Times New Roman" w:cs="Times New Roman"/>
          <w:b/>
          <w:sz w:val="24"/>
        </w:rPr>
        <w:t xml:space="preserve"> </w:t>
      </w:r>
      <w:r w:rsidRPr="007A7B4C">
        <w:rPr>
          <w:rFonts w:ascii="Times New Roman" w:hAnsi="Times New Roman" w:cs="Times New Roman"/>
          <w:b/>
          <w:sz w:val="24"/>
        </w:rPr>
        <w:t>через травматизм и опасность жизнедеятельности!</w:t>
      </w:r>
    </w:p>
    <w:sectPr w:rsidR="00095F57" w:rsidRPr="007A7B4C" w:rsidSect="00E1319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2636"/>
      </v:shape>
    </w:pict>
  </w:numPicBullet>
  <w:abstractNum w:abstractNumId="0">
    <w:nsid w:val="260F5096"/>
    <w:multiLevelType w:val="hybridMultilevel"/>
    <w:tmpl w:val="B842649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064EA2"/>
    <w:rsid w:val="00064EA2"/>
    <w:rsid w:val="00095F57"/>
    <w:rsid w:val="001152B2"/>
    <w:rsid w:val="00597088"/>
    <w:rsid w:val="00774421"/>
    <w:rsid w:val="007A7B4C"/>
    <w:rsid w:val="00A05E96"/>
    <w:rsid w:val="00AB4115"/>
    <w:rsid w:val="00AE07C2"/>
    <w:rsid w:val="00B82999"/>
    <w:rsid w:val="00CB0ACB"/>
    <w:rsid w:val="00E13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E96"/>
    <w:pPr>
      <w:ind w:left="720"/>
      <w:contextualSpacing/>
    </w:pPr>
  </w:style>
  <w:style w:type="paragraph" w:styleId="a4">
    <w:name w:val="Balloon Text"/>
    <w:basedOn w:val="a"/>
    <w:link w:val="a5"/>
    <w:uiPriority w:val="99"/>
    <w:semiHidden/>
    <w:unhideWhenUsed/>
    <w:rsid w:val="00095F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5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2021-03-09T04:24:00Z</dcterms:created>
  <dcterms:modified xsi:type="dcterms:W3CDTF">2021-03-09T05:39:00Z</dcterms:modified>
</cp:coreProperties>
</file>